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AE" w:rsidRPr="009A23D0" w:rsidRDefault="00300AAE"/>
    <w:p w:rsidR="001E4D18" w:rsidRPr="009A23D0" w:rsidRDefault="001E4D18"/>
    <w:p w:rsidR="001E4D18" w:rsidRPr="009A23D0" w:rsidRDefault="001E4D18"/>
    <w:p w:rsidR="001E4D18" w:rsidRPr="007920FD" w:rsidRDefault="001E4D18">
      <w:pPr>
        <w:rPr>
          <w:b/>
          <w:sz w:val="36"/>
        </w:rPr>
      </w:pPr>
    </w:p>
    <w:p w:rsidR="001E4D18" w:rsidRPr="007920FD" w:rsidRDefault="00B22C4F">
      <w:pPr>
        <w:rPr>
          <w:rFonts w:ascii="Arial" w:hAnsi="Arial" w:cs="Arial"/>
          <w:b/>
          <w:sz w:val="36"/>
        </w:rPr>
      </w:pPr>
      <w:r w:rsidRPr="007920FD">
        <w:rPr>
          <w:rFonts w:ascii="Arial" w:hAnsi="Arial" w:cs="Arial"/>
          <w:b/>
          <w:sz w:val="36"/>
        </w:rPr>
        <w:t xml:space="preserve">Türkiye -AB ilişkileri </w:t>
      </w:r>
      <w:proofErr w:type="spellStart"/>
      <w:r w:rsidRPr="007920FD">
        <w:rPr>
          <w:rFonts w:ascii="Arial" w:hAnsi="Arial" w:cs="Arial"/>
          <w:b/>
          <w:sz w:val="36"/>
        </w:rPr>
        <w:t>SATSO’da</w:t>
      </w:r>
      <w:proofErr w:type="spellEnd"/>
      <w:r w:rsidRPr="007920FD">
        <w:rPr>
          <w:rFonts w:ascii="Arial" w:hAnsi="Arial" w:cs="Arial"/>
          <w:b/>
          <w:sz w:val="36"/>
        </w:rPr>
        <w:t xml:space="preserve"> anlatıldı</w:t>
      </w:r>
    </w:p>
    <w:p w:rsidR="001E4D18" w:rsidRPr="009A23D0" w:rsidRDefault="001E4D18">
      <w:pPr>
        <w:rPr>
          <w:rFonts w:ascii="Arial" w:hAnsi="Arial" w:cs="Arial"/>
        </w:rPr>
      </w:pPr>
    </w:p>
    <w:p w:rsidR="000C737F" w:rsidRPr="009A23D0" w:rsidRDefault="00241D8C">
      <w:pPr>
        <w:rPr>
          <w:rFonts w:ascii="Arial" w:hAnsi="Arial" w:cs="Arial"/>
        </w:rPr>
      </w:pPr>
      <w:r w:rsidRPr="009A23D0">
        <w:rPr>
          <w:rFonts w:ascii="Arial" w:hAnsi="Arial" w:cs="Arial"/>
        </w:rPr>
        <w:t>Sakarya Ticaret ve Sanayi Odası</w:t>
      </w:r>
      <w:r w:rsidR="000C737F" w:rsidRPr="009A23D0">
        <w:rPr>
          <w:rFonts w:ascii="Arial" w:hAnsi="Arial" w:cs="Arial"/>
        </w:rPr>
        <w:t xml:space="preserve"> ve İktisadi Kalkınma Vakfı işbirliği ile </w:t>
      </w:r>
      <w:r w:rsidRPr="009A23D0">
        <w:rPr>
          <w:rFonts w:ascii="Arial" w:hAnsi="Arial" w:cs="Arial"/>
        </w:rPr>
        <w:t xml:space="preserve"> </w:t>
      </w:r>
      <w:r w:rsidR="000C737F" w:rsidRPr="009A23D0">
        <w:rPr>
          <w:rFonts w:ascii="Arial" w:hAnsi="Arial" w:cs="Arial"/>
        </w:rPr>
        <w:t>"</w:t>
      </w:r>
      <w:r w:rsidR="000C737F" w:rsidRPr="009A23D0">
        <w:rPr>
          <w:rFonts w:ascii="Arial" w:hAnsi="Arial" w:cs="Arial"/>
          <w:bCs/>
        </w:rPr>
        <w:t>Türkiye-AB İlişkileri: Gümrük Birliği ve Ötesi</w:t>
      </w:r>
      <w:r w:rsidR="003F61A3" w:rsidRPr="009A23D0">
        <w:rPr>
          <w:rFonts w:ascii="Arial" w:hAnsi="Arial" w:cs="Arial"/>
        </w:rPr>
        <w:t xml:space="preserve"> konulu seminer</w:t>
      </w:r>
      <w:r w:rsidR="000C737F" w:rsidRPr="009A23D0">
        <w:rPr>
          <w:rFonts w:ascii="Arial" w:hAnsi="Arial" w:cs="Arial"/>
        </w:rPr>
        <w:t xml:space="preserve"> SATSO Meclis Salonu</w:t>
      </w:r>
      <w:r w:rsidR="00A40C39">
        <w:rPr>
          <w:rFonts w:ascii="Arial" w:hAnsi="Arial" w:cs="Arial"/>
        </w:rPr>
        <w:t>’</w:t>
      </w:r>
      <w:r w:rsidR="000C737F" w:rsidRPr="009A23D0">
        <w:rPr>
          <w:rFonts w:ascii="Arial" w:hAnsi="Arial" w:cs="Arial"/>
        </w:rPr>
        <w:t>nda düzenlendi</w:t>
      </w:r>
      <w:r w:rsidR="00477E87" w:rsidRPr="009A23D0">
        <w:rPr>
          <w:rFonts w:ascii="Arial" w:hAnsi="Arial" w:cs="Arial"/>
        </w:rPr>
        <w:t>.</w:t>
      </w:r>
    </w:p>
    <w:p w:rsidR="00477E87" w:rsidRPr="009A23D0" w:rsidRDefault="00477E87" w:rsidP="00477E87">
      <w:pPr>
        <w:rPr>
          <w:rFonts w:ascii="Arial" w:hAnsi="Arial" w:cs="Arial"/>
        </w:rPr>
      </w:pPr>
      <w:r w:rsidRPr="009A23D0">
        <w:rPr>
          <w:rFonts w:ascii="Arial" w:hAnsi="Arial" w:cs="Arial"/>
        </w:rPr>
        <w:t>Toplantıda, Türkiye ve AB arasındaki çok boyutlu ilişki</w:t>
      </w:r>
      <w:r w:rsidR="005F1B8C" w:rsidRPr="009A23D0">
        <w:rPr>
          <w:rFonts w:ascii="Arial" w:hAnsi="Arial" w:cs="Arial"/>
        </w:rPr>
        <w:t xml:space="preserve">, </w:t>
      </w:r>
      <w:r w:rsidRPr="009A23D0">
        <w:rPr>
          <w:rFonts w:ascii="Arial" w:hAnsi="Arial" w:cs="Arial"/>
        </w:rPr>
        <w:t>Türkiye’nin AB katılım sürecindeki son gelişmeler</w:t>
      </w:r>
      <w:r w:rsidR="005F1B8C" w:rsidRPr="009A23D0">
        <w:rPr>
          <w:rFonts w:ascii="Arial" w:hAnsi="Arial" w:cs="Arial"/>
        </w:rPr>
        <w:t>i</w:t>
      </w:r>
      <w:r w:rsidRPr="009A23D0">
        <w:rPr>
          <w:rFonts w:ascii="Arial" w:hAnsi="Arial" w:cs="Arial"/>
        </w:rPr>
        <w:t>, vize serbestliği konusu, gümrük birliğinin güncellenmesi, AB ile mali işbirliği, Türkiye’nin katıldığı AB programları gibi konular İKV temsilcileri tarafından detaylı şekilde</w:t>
      </w:r>
      <w:r w:rsidR="005F1B8C" w:rsidRPr="009A23D0">
        <w:rPr>
          <w:rFonts w:ascii="Arial" w:hAnsi="Arial" w:cs="Arial"/>
        </w:rPr>
        <w:t xml:space="preserve"> anlatıldı.</w:t>
      </w:r>
    </w:p>
    <w:p w:rsidR="000C737F" w:rsidRPr="009A23D0" w:rsidRDefault="000C737F">
      <w:pPr>
        <w:rPr>
          <w:rFonts w:ascii="Arial" w:hAnsi="Arial" w:cs="Arial"/>
        </w:rPr>
      </w:pPr>
    </w:p>
    <w:p w:rsidR="00752CE8" w:rsidRPr="009A23D0" w:rsidRDefault="000C737F">
      <w:pPr>
        <w:rPr>
          <w:rFonts w:ascii="Arial" w:hAnsi="Arial" w:cs="Arial"/>
        </w:rPr>
      </w:pPr>
      <w:r w:rsidRPr="009A23D0">
        <w:rPr>
          <w:rFonts w:ascii="Arial" w:hAnsi="Arial" w:cs="Arial"/>
        </w:rPr>
        <w:t xml:space="preserve">SATSO Yönetim Kurulu Sayman Üyesi Doğan </w:t>
      </w:r>
      <w:proofErr w:type="spellStart"/>
      <w:r w:rsidRPr="009A23D0">
        <w:rPr>
          <w:rFonts w:ascii="Arial" w:hAnsi="Arial" w:cs="Arial"/>
        </w:rPr>
        <w:t>Çatalbaş’ın</w:t>
      </w:r>
      <w:proofErr w:type="spellEnd"/>
      <w:r w:rsidR="00477E87" w:rsidRPr="009A23D0">
        <w:rPr>
          <w:rFonts w:ascii="Arial" w:hAnsi="Arial" w:cs="Arial"/>
        </w:rPr>
        <w:t xml:space="preserve"> açılış konuşması ile gerçekleştirilen toplantıya </w:t>
      </w:r>
      <w:r w:rsidRPr="009A23D0">
        <w:rPr>
          <w:rFonts w:ascii="Arial" w:hAnsi="Arial" w:cs="Arial"/>
        </w:rPr>
        <w:t xml:space="preserve">üyeler tarafından yoğun ilgi gösterildi. </w:t>
      </w:r>
    </w:p>
    <w:p w:rsidR="00752CE8" w:rsidRPr="009A23D0" w:rsidRDefault="00752CE8">
      <w:pPr>
        <w:rPr>
          <w:rFonts w:ascii="Arial" w:hAnsi="Arial" w:cs="Arial"/>
        </w:rPr>
      </w:pPr>
    </w:p>
    <w:p w:rsidR="007E2C4B" w:rsidRPr="009A23D0" w:rsidRDefault="007E2C4B">
      <w:pPr>
        <w:rPr>
          <w:rFonts w:ascii="Arial" w:hAnsi="Arial" w:cs="Arial"/>
        </w:rPr>
      </w:pPr>
      <w:r w:rsidRPr="009A23D0">
        <w:rPr>
          <w:rFonts w:ascii="Arial" w:hAnsi="Arial" w:cs="Arial"/>
        </w:rPr>
        <w:t>Seminerde</w:t>
      </w:r>
      <w:r w:rsidR="00752CE8" w:rsidRPr="009A23D0">
        <w:rPr>
          <w:rFonts w:ascii="Arial" w:hAnsi="Arial" w:cs="Arial"/>
        </w:rPr>
        <w:t xml:space="preserve">, </w:t>
      </w:r>
      <w:r w:rsidR="00AE08D7" w:rsidRPr="009A23D0">
        <w:rPr>
          <w:rFonts w:ascii="Arial" w:hAnsi="Arial" w:cs="Arial"/>
        </w:rPr>
        <w:t>İktisadi Kalkınma Vakfı</w:t>
      </w:r>
      <w:r w:rsidR="000A4E99" w:rsidRPr="009A23D0">
        <w:rPr>
          <w:rFonts w:ascii="Arial" w:hAnsi="Arial" w:cs="Arial"/>
        </w:rPr>
        <w:t xml:space="preserve"> Genel Sekreteri Doç. Dr. Çiğdem </w:t>
      </w:r>
      <w:proofErr w:type="spellStart"/>
      <w:r w:rsidR="000A4E99" w:rsidRPr="009A23D0">
        <w:rPr>
          <w:rFonts w:ascii="Arial" w:hAnsi="Arial" w:cs="Arial"/>
        </w:rPr>
        <w:t>Nas</w:t>
      </w:r>
      <w:proofErr w:type="spellEnd"/>
      <w:r w:rsidR="000A4E99" w:rsidRPr="009A23D0">
        <w:rPr>
          <w:rFonts w:ascii="Arial" w:hAnsi="Arial" w:cs="Arial"/>
        </w:rPr>
        <w:t>, İktisadi Kalkınma Vakfı</w:t>
      </w:r>
      <w:r w:rsidR="003F61A3" w:rsidRPr="009A23D0">
        <w:rPr>
          <w:rFonts w:ascii="Arial" w:hAnsi="Arial" w:cs="Arial"/>
        </w:rPr>
        <w:t xml:space="preserve"> Strateji v</w:t>
      </w:r>
      <w:r w:rsidR="000A4E99" w:rsidRPr="009A23D0">
        <w:rPr>
          <w:rFonts w:ascii="Arial" w:hAnsi="Arial" w:cs="Arial"/>
        </w:rPr>
        <w:t xml:space="preserve">e İş Geliştirme Müdürü M. Gökhan Kilit ve İktisadi Kalkınma Vakfı Araştırma Müdürü </w:t>
      </w:r>
      <w:proofErr w:type="spellStart"/>
      <w:r w:rsidR="000A4E99" w:rsidRPr="009A23D0">
        <w:rPr>
          <w:rFonts w:ascii="Arial" w:hAnsi="Arial" w:cs="Arial"/>
        </w:rPr>
        <w:t>Çisel</w:t>
      </w:r>
      <w:proofErr w:type="spellEnd"/>
      <w:r w:rsidR="000A4E99" w:rsidRPr="009A23D0">
        <w:rPr>
          <w:rFonts w:ascii="Arial" w:hAnsi="Arial" w:cs="Arial"/>
        </w:rPr>
        <w:t xml:space="preserve"> İleri</w:t>
      </w:r>
      <w:r w:rsidRPr="009A23D0">
        <w:rPr>
          <w:rFonts w:ascii="Arial" w:hAnsi="Arial" w:cs="Arial"/>
        </w:rPr>
        <w:t xml:space="preserve"> konu ile ilgili detaylı bilgiler verdi.</w:t>
      </w:r>
    </w:p>
    <w:p w:rsidR="00A1196A" w:rsidRPr="009A23D0" w:rsidRDefault="00A1196A">
      <w:pPr>
        <w:rPr>
          <w:rFonts w:ascii="Arial" w:hAnsi="Arial" w:cs="Arial"/>
        </w:rPr>
      </w:pPr>
    </w:p>
    <w:p w:rsidR="00A1196A" w:rsidRPr="009A23D0" w:rsidRDefault="00A1196A" w:rsidP="00A1196A">
      <w:pPr>
        <w:rPr>
          <w:rFonts w:ascii="Arial" w:hAnsi="Arial" w:cs="Arial"/>
        </w:rPr>
      </w:pPr>
      <w:r w:rsidRPr="009A23D0">
        <w:rPr>
          <w:rFonts w:ascii="Arial" w:hAnsi="Arial" w:cs="Arial"/>
        </w:rPr>
        <w:t>“AB ile kurumsallaşan bir işbirliğimiz var”</w:t>
      </w:r>
    </w:p>
    <w:p w:rsidR="00016AF5" w:rsidRPr="009A23D0" w:rsidRDefault="00016AF5">
      <w:pPr>
        <w:rPr>
          <w:rFonts w:ascii="Arial" w:hAnsi="Arial" w:cs="Arial"/>
        </w:rPr>
      </w:pPr>
    </w:p>
    <w:p w:rsidR="007E2C4B" w:rsidRPr="009A23D0" w:rsidRDefault="000B741D" w:rsidP="007E2C4B">
      <w:pPr>
        <w:rPr>
          <w:rFonts w:ascii="Arial" w:hAnsi="Arial" w:cs="Arial"/>
        </w:rPr>
      </w:pPr>
      <w:r w:rsidRPr="009A23D0">
        <w:rPr>
          <w:rFonts w:ascii="Arial" w:hAnsi="Arial" w:cs="Arial"/>
        </w:rPr>
        <w:t xml:space="preserve">İktisadi Kalkınma Vakfı Genel Sekreteri Doç. Dr. Çiğdem </w:t>
      </w:r>
      <w:proofErr w:type="spellStart"/>
      <w:r w:rsidRPr="009A23D0">
        <w:rPr>
          <w:rFonts w:ascii="Arial" w:hAnsi="Arial" w:cs="Arial"/>
        </w:rPr>
        <w:t>Nas</w:t>
      </w:r>
      <w:proofErr w:type="spellEnd"/>
      <w:r w:rsidRPr="009A23D0">
        <w:rPr>
          <w:rFonts w:ascii="Arial" w:hAnsi="Arial" w:cs="Arial"/>
        </w:rPr>
        <w:t>,</w:t>
      </w:r>
      <w:r w:rsidR="00FA32D0" w:rsidRPr="009A23D0">
        <w:rPr>
          <w:rFonts w:ascii="Arial" w:hAnsi="Arial" w:cs="Arial"/>
        </w:rPr>
        <w:t xml:space="preserve"> “ </w:t>
      </w:r>
      <w:r w:rsidR="00585E8A" w:rsidRPr="009A23D0">
        <w:rPr>
          <w:rFonts w:ascii="Arial" w:hAnsi="Arial" w:cs="Arial"/>
        </w:rPr>
        <w:t>İktisadi Kalkınma Vakfı ol</w:t>
      </w:r>
      <w:r w:rsidR="007E2C4B" w:rsidRPr="009A23D0">
        <w:rPr>
          <w:rFonts w:ascii="Arial" w:hAnsi="Arial" w:cs="Arial"/>
        </w:rPr>
        <w:t xml:space="preserve">arak 2 yıldır çeşitli illerde bilgilendirme toplantıları düzenlediklerini belirterek İKV hakkında bilgi verdi. </w:t>
      </w:r>
      <w:proofErr w:type="spellStart"/>
      <w:r w:rsidR="007E2C4B" w:rsidRPr="009A23D0">
        <w:rPr>
          <w:rFonts w:ascii="Arial" w:hAnsi="Arial" w:cs="Arial"/>
        </w:rPr>
        <w:t>Nas</w:t>
      </w:r>
      <w:proofErr w:type="spellEnd"/>
      <w:r w:rsidR="007E2C4B" w:rsidRPr="009A23D0">
        <w:rPr>
          <w:rFonts w:ascii="Arial" w:hAnsi="Arial" w:cs="Arial"/>
        </w:rPr>
        <w:t xml:space="preserve"> konuşmasının devamında “İktisadi Kalkınma Vakfı (IKV), 1965 yılından bu yana Türkiye’nin dış ilişkileri ve özellikle Avrupa Birliği sürecini yakından izleyen, ürettiği 300’e yakın yayın, dergi, bülten ve raporun yanında düzenlediği seminer ve projeler ile konuyu iş dünyamız adına araştırıp, düşünce üreten bir kuruluştur. “AB ile kurumsallaşan bir işbirliğimiz var”</w:t>
      </w:r>
      <w:r w:rsidR="001B638B">
        <w:rPr>
          <w:rFonts w:ascii="Arial" w:hAnsi="Arial" w:cs="Arial"/>
        </w:rPr>
        <w:t xml:space="preserve"> dedi.</w:t>
      </w:r>
    </w:p>
    <w:p w:rsidR="00AE08D7" w:rsidRPr="009A23D0" w:rsidRDefault="00AE08D7">
      <w:pPr>
        <w:rPr>
          <w:rFonts w:ascii="Arial" w:hAnsi="Arial" w:cs="Arial"/>
        </w:rPr>
      </w:pPr>
    </w:p>
    <w:p w:rsidR="00AE08D7" w:rsidRPr="009A23D0" w:rsidRDefault="007E2C4B">
      <w:pPr>
        <w:rPr>
          <w:rFonts w:ascii="Arial" w:hAnsi="Arial" w:cs="Arial"/>
        </w:rPr>
      </w:pPr>
      <w:proofErr w:type="gramStart"/>
      <w:r w:rsidRPr="009A23D0">
        <w:rPr>
          <w:rFonts w:ascii="Arial" w:hAnsi="Arial" w:cs="Arial"/>
        </w:rPr>
        <w:t xml:space="preserve">Söz konusu programda; </w:t>
      </w:r>
      <w:r w:rsidR="00AE08D7" w:rsidRPr="009A23D0">
        <w:rPr>
          <w:rFonts w:ascii="Arial" w:hAnsi="Arial" w:cs="Arial"/>
        </w:rPr>
        <w:t xml:space="preserve">Türkiye’nin A.B ile ilişkilerinde güncel gelişmeler ve beklentiler, ticaret mallarının serbest dolaşma özgürlüğü ve ilişkilerin günümüzdeki mevcut </w:t>
      </w:r>
      <w:r w:rsidRPr="009A23D0">
        <w:rPr>
          <w:rFonts w:ascii="Arial" w:hAnsi="Arial" w:cs="Arial"/>
        </w:rPr>
        <w:t>durumu, Türkiye’nin A</w:t>
      </w:r>
      <w:r w:rsidR="00AE08D7" w:rsidRPr="009A23D0">
        <w:rPr>
          <w:rFonts w:ascii="Arial" w:hAnsi="Arial" w:cs="Arial"/>
        </w:rPr>
        <w:t>B</w:t>
      </w:r>
      <w:r w:rsidRPr="009A23D0">
        <w:rPr>
          <w:rFonts w:ascii="Arial" w:hAnsi="Arial" w:cs="Arial"/>
        </w:rPr>
        <w:t xml:space="preserve"> ile ticaret hacimleri, A</w:t>
      </w:r>
      <w:r w:rsidR="00AE08D7" w:rsidRPr="009A23D0">
        <w:rPr>
          <w:rFonts w:ascii="Arial" w:hAnsi="Arial" w:cs="Arial"/>
        </w:rPr>
        <w:t>B ile ilişkiler sürecince artılar ve eksiler,</w:t>
      </w:r>
      <w:r w:rsidR="003F61A3" w:rsidRPr="009A23D0">
        <w:rPr>
          <w:rFonts w:ascii="Arial" w:hAnsi="Arial" w:cs="Arial"/>
        </w:rPr>
        <w:t xml:space="preserve"> </w:t>
      </w:r>
      <w:r w:rsidR="00EF00A5" w:rsidRPr="009A23D0">
        <w:rPr>
          <w:rFonts w:ascii="Arial" w:hAnsi="Arial" w:cs="Arial"/>
        </w:rPr>
        <w:t>ikili</w:t>
      </w:r>
      <w:r w:rsidR="00AE08D7" w:rsidRPr="009A23D0">
        <w:rPr>
          <w:rFonts w:ascii="Arial" w:hAnsi="Arial" w:cs="Arial"/>
        </w:rPr>
        <w:t xml:space="preserve"> ticaret veriler</w:t>
      </w:r>
      <w:r w:rsidRPr="009A23D0">
        <w:rPr>
          <w:rFonts w:ascii="Arial" w:hAnsi="Arial" w:cs="Arial"/>
        </w:rPr>
        <w:t>i, vize serbestliği süreci ve A</w:t>
      </w:r>
      <w:r w:rsidR="00AE08D7" w:rsidRPr="009A23D0">
        <w:rPr>
          <w:rFonts w:ascii="Arial" w:hAnsi="Arial" w:cs="Arial"/>
        </w:rPr>
        <w:t>B ile gümrük birliğinin</w:t>
      </w:r>
      <w:r w:rsidRPr="009A23D0">
        <w:rPr>
          <w:rFonts w:ascii="Arial" w:hAnsi="Arial" w:cs="Arial"/>
        </w:rPr>
        <w:t xml:space="preserve"> önemi ve özellikleri konularına da değinildi.</w:t>
      </w:r>
      <w:proofErr w:type="gramEnd"/>
    </w:p>
    <w:p w:rsidR="00A1196A" w:rsidRPr="009A23D0" w:rsidRDefault="00A1196A">
      <w:pPr>
        <w:rPr>
          <w:rFonts w:ascii="Arial" w:hAnsi="Arial" w:cs="Arial"/>
        </w:rPr>
      </w:pPr>
    </w:p>
    <w:p w:rsidR="00A1196A" w:rsidRPr="009A23D0" w:rsidRDefault="00A1196A">
      <w:pPr>
        <w:rPr>
          <w:rFonts w:ascii="Arial" w:hAnsi="Arial" w:cs="Arial"/>
        </w:rPr>
      </w:pPr>
    </w:p>
    <w:p w:rsidR="001E4D18" w:rsidRPr="009A23D0" w:rsidRDefault="001E4D18"/>
    <w:p w:rsidR="001E4D18" w:rsidRPr="009A23D0" w:rsidRDefault="001E4D18"/>
    <w:p w:rsidR="001E4D18" w:rsidRPr="009A23D0" w:rsidRDefault="001E4D18">
      <w:bookmarkStart w:id="0" w:name="_GoBack"/>
      <w:bookmarkEnd w:id="0"/>
    </w:p>
    <w:p w:rsidR="009A23D0" w:rsidRPr="009A23D0" w:rsidRDefault="009A23D0"/>
    <w:p w:rsidR="00B22C4F" w:rsidRPr="009A23D0" w:rsidRDefault="00B22C4F"/>
    <w:sectPr w:rsidR="00B22C4F" w:rsidRPr="009A23D0" w:rsidSect="00EA09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08"/>
  <w:hyphenationZone w:val="425"/>
  <w:characterSpacingControl w:val="doNotCompress"/>
  <w:compat/>
  <w:rsids>
    <w:rsidRoot w:val="001E4D18"/>
    <w:rsid w:val="00016AF5"/>
    <w:rsid w:val="000A4E99"/>
    <w:rsid w:val="000B741D"/>
    <w:rsid w:val="000C737F"/>
    <w:rsid w:val="00113522"/>
    <w:rsid w:val="001B638B"/>
    <w:rsid w:val="001D479A"/>
    <w:rsid w:val="001E4D18"/>
    <w:rsid w:val="001F0A9A"/>
    <w:rsid w:val="00241D8C"/>
    <w:rsid w:val="002A076C"/>
    <w:rsid w:val="00300AAE"/>
    <w:rsid w:val="00312279"/>
    <w:rsid w:val="003F61A3"/>
    <w:rsid w:val="00477E87"/>
    <w:rsid w:val="004F1600"/>
    <w:rsid w:val="00585E8A"/>
    <w:rsid w:val="005F1B8C"/>
    <w:rsid w:val="006D29DF"/>
    <w:rsid w:val="00752CE8"/>
    <w:rsid w:val="007920FD"/>
    <w:rsid w:val="007E2C4B"/>
    <w:rsid w:val="009A23D0"/>
    <w:rsid w:val="00A1196A"/>
    <w:rsid w:val="00A40C39"/>
    <w:rsid w:val="00AE08D7"/>
    <w:rsid w:val="00B22C4F"/>
    <w:rsid w:val="00BD7308"/>
    <w:rsid w:val="00CA47CC"/>
    <w:rsid w:val="00E42A41"/>
    <w:rsid w:val="00EA09F4"/>
    <w:rsid w:val="00EF00A5"/>
    <w:rsid w:val="00F03FDA"/>
    <w:rsid w:val="00F261FA"/>
    <w:rsid w:val="00FA32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1E4D1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285</Words>
  <Characters>1631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63</cp:revision>
  <dcterms:created xsi:type="dcterms:W3CDTF">2019-03-29T11:00:00Z</dcterms:created>
  <dcterms:modified xsi:type="dcterms:W3CDTF">2019-04-04T11:46:00Z</dcterms:modified>
</cp:coreProperties>
</file>